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F75" w:rsidRPr="00DD6F75" w:rsidRDefault="00DD6F75" w:rsidP="00DD6F75">
      <w:pPr>
        <w:widowControl/>
        <w:shd w:val="clear" w:color="auto" w:fill="FFFFFF"/>
        <w:spacing w:line="828" w:lineRule="atLeast"/>
        <w:jc w:val="left"/>
        <w:outlineLvl w:val="0"/>
        <w:rPr>
          <w:rFonts w:ascii="微软雅黑" w:eastAsia="微软雅黑" w:hAnsi="微软雅黑" w:cs="宋体" w:hint="eastAsia"/>
          <w:bCs/>
          <w:color w:val="333333"/>
          <w:kern w:val="36"/>
          <w:sz w:val="32"/>
          <w:szCs w:val="32"/>
        </w:rPr>
      </w:pPr>
      <w:r w:rsidRPr="00DD6F75">
        <w:rPr>
          <w:rFonts w:ascii="微软雅黑" w:eastAsia="微软雅黑" w:hAnsi="微软雅黑" w:cs="宋体" w:hint="eastAsia"/>
          <w:bCs/>
          <w:color w:val="333333"/>
          <w:kern w:val="36"/>
          <w:sz w:val="32"/>
          <w:szCs w:val="32"/>
        </w:rPr>
        <w:t>附件1：</w:t>
      </w:r>
    </w:p>
    <w:p w:rsidR="00DD6F75" w:rsidRPr="00DD6F75" w:rsidRDefault="00DD6F75" w:rsidP="00DD6F75">
      <w:pPr>
        <w:widowControl/>
        <w:shd w:val="clear" w:color="auto" w:fill="FFFFFF"/>
        <w:spacing w:line="828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53"/>
          <w:szCs w:val="53"/>
        </w:rPr>
      </w:pPr>
      <w:r w:rsidRPr="00DD6F75">
        <w:rPr>
          <w:rFonts w:ascii="微软雅黑" w:eastAsia="微软雅黑" w:hAnsi="微软雅黑" w:cs="宋体" w:hint="eastAsia"/>
          <w:b/>
          <w:bCs/>
          <w:color w:val="333333"/>
          <w:kern w:val="36"/>
          <w:sz w:val="53"/>
          <w:szCs w:val="53"/>
        </w:rPr>
        <w:t>安徽省教育厅关于开展全省高校百位卓越教学名师、卓越教学新秀风采展示活动的通知</w:t>
      </w:r>
    </w:p>
    <w:p w:rsidR="00DD6F75" w:rsidRPr="00DD6F75" w:rsidRDefault="00DD6F75" w:rsidP="00DD6F75">
      <w:pPr>
        <w:widowControl/>
        <w:shd w:val="clear" w:color="auto" w:fill="FFFFFF"/>
        <w:spacing w:line="580" w:lineRule="atLeast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D6F7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DD6F75" w:rsidRPr="00DD6F75" w:rsidRDefault="00DD6F75" w:rsidP="00DD6F75">
      <w:pPr>
        <w:widowControl/>
        <w:shd w:val="clear" w:color="auto" w:fill="FFFFFF"/>
        <w:spacing w:line="580" w:lineRule="atLeast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D6F75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皖教秘高〔2020〕108号</w:t>
      </w:r>
    </w:p>
    <w:p w:rsidR="00DD6F75" w:rsidRPr="00DD6F75" w:rsidRDefault="00DD6F75" w:rsidP="00DD6F75">
      <w:pPr>
        <w:widowControl/>
        <w:shd w:val="clear" w:color="auto" w:fill="FFFFFF"/>
        <w:spacing w:line="580" w:lineRule="atLeast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D6F7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DD6F75" w:rsidRPr="00DD6F75" w:rsidRDefault="00DD6F75" w:rsidP="00DD6F75">
      <w:pPr>
        <w:widowControl/>
        <w:shd w:val="clear" w:color="auto" w:fill="FFFFFF"/>
        <w:spacing w:line="580" w:lineRule="atLeast"/>
        <w:ind w:right="105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D6F7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DD6F75" w:rsidRPr="00DD6F75" w:rsidRDefault="00DD6F75" w:rsidP="00DD6F75">
      <w:pPr>
        <w:widowControl/>
        <w:shd w:val="clear" w:color="auto" w:fill="FFFFFF"/>
        <w:spacing w:line="58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D6F75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各高等学校：</w:t>
      </w:r>
    </w:p>
    <w:p w:rsidR="00DD6F75" w:rsidRPr="00DD6F75" w:rsidRDefault="00DD6F75" w:rsidP="00DD6F75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D6F75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为全面贯彻习近平总书记在安徽考察时的重要讲话精神和《中共中央国务院关于全面深化新时代教师队伍建设改革的意见》（中发〔2018〕4号），广泛宣传和展现新时代教师阳光美丽、爱岗敬业、无私奉献、成绩凸现的良好形象和光荣事迹，培养教育家型教学名师，在庆祝第36个教师节之际，经研究，省教育厅决定开展全省高校百位卓越教学名师、卓越教学新秀风采展示活动。现就有关事项通知如下：</w:t>
      </w:r>
    </w:p>
    <w:p w:rsidR="00DD6F75" w:rsidRPr="00DD6F75" w:rsidRDefault="00DD6F75" w:rsidP="00DD6F75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D6F75">
        <w:rPr>
          <w:rFonts w:ascii="方正黑体_GBK" w:eastAsia="方正黑体_GBK" w:hAnsi="宋体" w:cs="宋体" w:hint="eastAsia"/>
          <w:color w:val="333333"/>
          <w:kern w:val="0"/>
          <w:sz w:val="32"/>
          <w:szCs w:val="32"/>
        </w:rPr>
        <w:t>一、目的意义</w:t>
      </w:r>
    </w:p>
    <w:p w:rsidR="00DD6F75" w:rsidRPr="00DD6F75" w:rsidRDefault="00DD6F75" w:rsidP="00DD6F75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D6F75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通过全省高校卓越教学名师、卓越教学新秀风采展示宣传活动，旨在寻找、发现、推介、宣传、学习好老师事迹，广泛宣传和展现新时代教师在立德树人、教育教学、科技创</w:t>
      </w:r>
      <w:r w:rsidRPr="00DD6F75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lastRenderedPageBreak/>
        <w:t>新、“基层教学组织和基本教学活动”示范建设、一流专业和一流课程建设、抗击疫情等方面的担当和风采，充分展示我省高校教师良好风貌、卓越的教学技能和高超的育人方法，在全社会营造尊师重教浓厚氛围，切实增强教师职业荣誉感、责任感和使命感，培养和打造教育家型教学名师。</w:t>
      </w:r>
    </w:p>
    <w:p w:rsidR="00DD6F75" w:rsidRPr="00DD6F75" w:rsidRDefault="00DD6F75" w:rsidP="00DD6F75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D6F75">
        <w:rPr>
          <w:rFonts w:ascii="方正黑体_GBK" w:eastAsia="方正黑体_GBK" w:hAnsi="宋体" w:cs="宋体" w:hint="eastAsia"/>
          <w:color w:val="333333"/>
          <w:kern w:val="0"/>
          <w:sz w:val="32"/>
          <w:szCs w:val="32"/>
        </w:rPr>
        <w:t>二、推荐条件</w:t>
      </w:r>
    </w:p>
    <w:p w:rsidR="00DD6F75" w:rsidRPr="00DD6F75" w:rsidRDefault="00DD6F75" w:rsidP="00DD6F75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D6F75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1.拥护党的领导，政治立场坚定，模范遵守公民道德规范和教师职业道德规范，有较高的思想政治素质；依法执教，认真贯彻执行党和国家的教育方针政策，遵循教育教学规律和学生成长规律开展教育教学。</w:t>
      </w:r>
    </w:p>
    <w:p w:rsidR="00DD6F75" w:rsidRPr="00DD6F75" w:rsidRDefault="00DD6F75" w:rsidP="00DD6F75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D6F75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2.落实立德树人根本任务，自觉用习近平新时代中国特色社会主义思想武装头脑、指导实践，把立德树人内化到教育教学各领域，贯穿到教育教学全过程，全程育人、全方位育人。</w:t>
      </w:r>
    </w:p>
    <w:p w:rsidR="00DD6F75" w:rsidRPr="00DD6F75" w:rsidRDefault="00DD6F75" w:rsidP="00DD6F75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D6F75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3.有强烈的职业荣誉感和社会责任感，注重吸收先进教育思想和理念，爱岗乐业，自觉履行教书育人神圣职责。</w:t>
      </w:r>
    </w:p>
    <w:p w:rsidR="00DD6F75" w:rsidRPr="00DD6F75" w:rsidRDefault="00DD6F75" w:rsidP="00DD6F75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D6F75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4.长期坚持在教育教学一线，尤其是新冠疫情期间线上教学活动受同行、学生、学校一致认可，在学校和社会具有较高影响。</w:t>
      </w:r>
    </w:p>
    <w:p w:rsidR="00DD6F75" w:rsidRPr="00DD6F75" w:rsidRDefault="00DD6F75" w:rsidP="00DD6F75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D6F75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5.主要面向专业课、专业基础课教师，特别是在课程思政工作中取得突出成效的。</w:t>
      </w:r>
    </w:p>
    <w:p w:rsidR="00DD6F75" w:rsidRPr="00DD6F75" w:rsidRDefault="00DD6F75" w:rsidP="00DD6F75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D6F75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6.已经获得安徽省级教学名师、省级教坛新秀称号。</w:t>
      </w:r>
    </w:p>
    <w:p w:rsidR="00DD6F75" w:rsidRPr="00DD6F75" w:rsidRDefault="00DD6F75" w:rsidP="00DD6F75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D6F75">
        <w:rPr>
          <w:rFonts w:ascii="方正黑体_GBK" w:eastAsia="方正黑体_GBK" w:hAnsi="宋体" w:cs="宋体" w:hint="eastAsia"/>
          <w:color w:val="333333"/>
          <w:kern w:val="0"/>
          <w:sz w:val="32"/>
          <w:szCs w:val="32"/>
        </w:rPr>
        <w:lastRenderedPageBreak/>
        <w:t>三、材料要求</w:t>
      </w:r>
    </w:p>
    <w:p w:rsidR="00DD6F75" w:rsidRPr="00DD6F75" w:rsidRDefault="00DD6F75" w:rsidP="00DD6F75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D6F75">
        <w:rPr>
          <w:rFonts w:ascii="方正仿宋_GBK" w:eastAsia="方正仿宋_GBK" w:hAnsi="宋体" w:cs="宋体" w:hint="eastAsia"/>
          <w:b/>
          <w:bCs/>
          <w:color w:val="333333"/>
          <w:kern w:val="0"/>
          <w:sz w:val="32"/>
          <w:szCs w:val="32"/>
        </w:rPr>
        <w:t>1.卓越教学名师（新秀）风采：</w:t>
      </w:r>
      <w:r w:rsidRPr="00DD6F75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见附件1。</w:t>
      </w:r>
    </w:p>
    <w:p w:rsidR="00DD6F75" w:rsidRPr="00DD6F75" w:rsidRDefault="00DD6F75" w:rsidP="00DD6F75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D6F75">
        <w:rPr>
          <w:rFonts w:ascii="方正仿宋_GBK" w:eastAsia="方正仿宋_GBK" w:hAnsi="宋体" w:cs="宋体" w:hint="eastAsia"/>
          <w:b/>
          <w:bCs/>
          <w:color w:val="333333"/>
          <w:kern w:val="0"/>
          <w:sz w:val="32"/>
          <w:szCs w:val="32"/>
        </w:rPr>
        <w:t>2.卓越教学名师（新秀）视频材料：</w:t>
      </w:r>
      <w:r w:rsidRPr="00DD6F75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每位教师展示视频时长不超过3分钟，并在视频中嵌入解说字幕（文字不超过600字），视频为MP4格式，分辨率大小为1080P（1920*1080），视频大小控制在300M以内。</w:t>
      </w:r>
    </w:p>
    <w:p w:rsidR="00DD6F75" w:rsidRPr="00DD6F75" w:rsidRDefault="00DD6F75" w:rsidP="00DD6F75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D6F75">
        <w:rPr>
          <w:rFonts w:ascii="方正黑体_GBK" w:eastAsia="方正黑体_GBK" w:hAnsi="宋体" w:cs="宋体" w:hint="eastAsia"/>
          <w:color w:val="333333"/>
          <w:kern w:val="0"/>
          <w:sz w:val="32"/>
          <w:szCs w:val="32"/>
        </w:rPr>
        <w:t>四、相关事宜</w:t>
      </w:r>
    </w:p>
    <w:p w:rsidR="00DD6F75" w:rsidRPr="00DD6F75" w:rsidRDefault="00DD6F75" w:rsidP="00DD6F75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D6F75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1.各高校要高度重视本次卓越教学名师、卓越教学新秀风采展示宣传活动，挖掘典型事迹，加大宣传力度，精心组织安排宣传和推荐工作，在全校范围内营造尊师重教良好氛围。</w:t>
      </w:r>
    </w:p>
    <w:p w:rsidR="00DD6F75" w:rsidRPr="00DD6F75" w:rsidRDefault="00DD6F75" w:rsidP="00DD6F75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D6F75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2.对各学校推荐的老师，省教育厅将在第36个教师节期间通过多种渠道和方式进行重点宣传，同时各校同步进行宣传。</w:t>
      </w:r>
    </w:p>
    <w:p w:rsidR="00DD6F75" w:rsidRPr="00DD6F75" w:rsidRDefault="00DD6F75" w:rsidP="00DD6F75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D6F75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3.各高校务必重视推荐人选典型事迹的挖掘和整理，各项事迹材料要高度凝练，具有代表性、可读性，适合各种媒体宣传的需要。</w:t>
      </w:r>
    </w:p>
    <w:p w:rsidR="00DD6F75" w:rsidRPr="00DD6F75" w:rsidRDefault="00DD6F75" w:rsidP="00DD6F75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D6F75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4.各校推荐材料须经学校教务、宣传、组织、人事等部门审核无异议后，正式行文报送省教育厅。</w:t>
      </w:r>
    </w:p>
    <w:p w:rsidR="00DD6F75" w:rsidRPr="00DD6F75" w:rsidRDefault="00DD6F75" w:rsidP="00DD6F75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D6F75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5.大学每校可推荐2名卓越教学名师和2名卓越教学新秀，其他本科每校可推荐1名卓越教学名师和1名卓越教学</w:t>
      </w:r>
      <w:r w:rsidRPr="00DD6F75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lastRenderedPageBreak/>
        <w:t>新秀，高职院校每校可推荐1名卓越教学名师或1名卓越教学新秀。</w:t>
      </w:r>
    </w:p>
    <w:p w:rsidR="00DD6F75" w:rsidRPr="00DD6F75" w:rsidRDefault="00DD6F75" w:rsidP="00DD6F75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D6F75">
        <w:rPr>
          <w:rFonts w:ascii="方正黑体_GBK" w:eastAsia="方正黑体_GBK" w:hAnsi="宋体" w:cs="宋体" w:hint="eastAsia"/>
          <w:color w:val="333333"/>
          <w:kern w:val="0"/>
          <w:sz w:val="32"/>
          <w:szCs w:val="32"/>
        </w:rPr>
        <w:t>五、材料报送</w:t>
      </w:r>
    </w:p>
    <w:p w:rsidR="00DD6F75" w:rsidRPr="00DD6F75" w:rsidRDefault="00DD6F75" w:rsidP="00DD6F75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D6F75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各高校将推荐公文、卓越教学名师（新秀）风采、视频材料和卓越教学名师（新秀）汇总表（见附件2）电子版打包压缩后，于2020年9月1日前发送至联系人邮箱（不接受个人单独报送材料），逾期不再受理。</w:t>
      </w:r>
    </w:p>
    <w:p w:rsidR="00DD6F75" w:rsidRPr="00DD6F75" w:rsidRDefault="00DD6F75" w:rsidP="00DD6F75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D6F75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省教育厅联系人：蒋正飞，联系电话：0551-62831868；省网络课程学习中心联系人：张雪娟，联系电话：15156075118；技术支持联系人：王田田，联系电话：15856992351，电子邮箱：895000325@qq.com。</w:t>
      </w:r>
    </w:p>
    <w:p w:rsidR="00DD6F75" w:rsidRPr="00DD6F75" w:rsidRDefault="00DD6F75" w:rsidP="00DD6F75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D6F75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 </w:t>
      </w:r>
    </w:p>
    <w:p w:rsidR="00DD6F75" w:rsidRPr="00DD6F75" w:rsidRDefault="00DD6F75" w:rsidP="00DD6F75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方正仿宋_GBK" w:eastAsia="方正仿宋_GBK" w:hAnsi="宋体" w:cs="宋体"/>
          <w:noProof/>
          <w:color w:val="333333"/>
          <w:kern w:val="0"/>
          <w:sz w:val="32"/>
          <w:szCs w:val="32"/>
        </w:rPr>
        <w:drawing>
          <wp:inline distT="0" distB="0" distL="0" distR="0">
            <wp:extent cx="157480" cy="157480"/>
            <wp:effectExtent l="19050" t="0" r="0" b="0"/>
            <wp:docPr id="1" name="图片 1" descr="http://jyt.ah.gov.cn/assets/images/files2/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yt.ah.gov.cn/assets/images/files2/doc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DD6F75">
          <w:rPr>
            <w:rFonts w:ascii="方正仿宋_GBK" w:eastAsia="方正仿宋_GBK" w:hAnsi="宋体" w:cs="宋体" w:hint="eastAsia"/>
            <w:color w:val="333333"/>
            <w:kern w:val="0"/>
            <w:sz w:val="32"/>
          </w:rPr>
          <w:t>附件1：卓越教学名师（新秀）风采.doc</w:t>
        </w:r>
      </w:hyperlink>
    </w:p>
    <w:p w:rsidR="00DD6F75" w:rsidRPr="00DD6F75" w:rsidRDefault="00DD6F75" w:rsidP="00DD6F75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方正仿宋_GBK" w:eastAsia="方正仿宋_GBK" w:hAnsi="宋体" w:cs="宋体"/>
          <w:noProof/>
          <w:color w:val="333333"/>
          <w:kern w:val="0"/>
          <w:sz w:val="32"/>
          <w:szCs w:val="32"/>
        </w:rPr>
        <w:drawing>
          <wp:inline distT="0" distB="0" distL="0" distR="0">
            <wp:extent cx="157480" cy="157480"/>
            <wp:effectExtent l="19050" t="0" r="0" b="0"/>
            <wp:docPr id="2" name="图片 2" descr="http://jyt.ah.gov.cn/assets/images/files2/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yt.ah.gov.cn/assets/images/files2/doc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" w:tgtFrame="_blank" w:history="1">
        <w:r w:rsidRPr="00DD6F75">
          <w:rPr>
            <w:rFonts w:ascii="方正仿宋_GBK" w:eastAsia="方正仿宋_GBK" w:hAnsi="宋体" w:cs="宋体" w:hint="eastAsia"/>
            <w:color w:val="333333"/>
            <w:kern w:val="0"/>
            <w:sz w:val="32"/>
          </w:rPr>
          <w:t>附件2：卓越教学名师（新秀）汇总表.doc</w:t>
        </w:r>
      </w:hyperlink>
    </w:p>
    <w:p w:rsidR="00DD6F75" w:rsidRPr="00DD6F75" w:rsidRDefault="00DD6F75" w:rsidP="00DD6F75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D6F75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 </w:t>
      </w:r>
    </w:p>
    <w:p w:rsidR="00DD6F75" w:rsidRDefault="00DD6F75" w:rsidP="00DD6F75">
      <w:pPr>
        <w:widowControl/>
        <w:shd w:val="clear" w:color="auto" w:fill="FFFFFF"/>
        <w:spacing w:line="580" w:lineRule="atLeast"/>
        <w:ind w:firstLine="640"/>
        <w:jc w:val="left"/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</w:pPr>
      <w:r w:rsidRPr="00DD6F75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 </w:t>
      </w:r>
      <w:r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 xml:space="preserve">                           安徽省教育厅</w:t>
      </w:r>
    </w:p>
    <w:p w:rsidR="00DD6F75" w:rsidRPr="00DD6F75" w:rsidRDefault="00DD6F75" w:rsidP="00DD6F75">
      <w:pPr>
        <w:widowControl/>
        <w:shd w:val="clear" w:color="auto" w:fill="FFFFFF"/>
        <w:spacing w:line="580" w:lineRule="atLeast"/>
        <w:ind w:firstLineChars="1600" w:firstLine="51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2020年8月27日</w:t>
      </w:r>
    </w:p>
    <w:p w:rsidR="003A69B4" w:rsidRPr="00DD6F75" w:rsidRDefault="003A69B4"/>
    <w:sectPr w:rsidR="003A69B4" w:rsidRPr="00DD6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9B4" w:rsidRDefault="003A69B4" w:rsidP="00DD6F75">
      <w:r>
        <w:separator/>
      </w:r>
    </w:p>
  </w:endnote>
  <w:endnote w:type="continuationSeparator" w:id="1">
    <w:p w:rsidR="003A69B4" w:rsidRDefault="003A69B4" w:rsidP="00DD6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9B4" w:rsidRDefault="003A69B4" w:rsidP="00DD6F75">
      <w:r>
        <w:separator/>
      </w:r>
    </w:p>
  </w:footnote>
  <w:footnote w:type="continuationSeparator" w:id="1">
    <w:p w:rsidR="003A69B4" w:rsidRDefault="003A69B4" w:rsidP="00DD6F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6F75"/>
    <w:rsid w:val="003A69B4"/>
    <w:rsid w:val="00DD6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D6F7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6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6F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6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6F7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D6F7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j-info-hit">
    <w:name w:val="j-info-hit"/>
    <w:basedOn w:val="a0"/>
    <w:rsid w:val="00DD6F75"/>
  </w:style>
  <w:style w:type="character" w:styleId="a5">
    <w:name w:val="Hyperlink"/>
    <w:basedOn w:val="a0"/>
    <w:uiPriority w:val="99"/>
    <w:semiHidden/>
    <w:unhideWhenUsed/>
    <w:rsid w:val="00DD6F75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D6F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D6F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9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0" w:color="DDDDDD"/>
            <w:right w:val="none" w:sz="0" w:space="0" w:color="auto"/>
          </w:divBdr>
        </w:div>
        <w:div w:id="5651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yt.ah.gov.cn/group3/M00/01/51/wKg86l9HKJyAUspbAABUAIFPzzo945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jyt.ah.gov.cn/group3/M00/01/51/wKg86l9HKKaAMofHAAA4AJA1sMc941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255E6-27AB-4BD2-B060-0AEC208F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周洁</dc:creator>
  <cp:keywords/>
  <dc:description/>
  <cp:lastModifiedBy>周洁</cp:lastModifiedBy>
  <cp:revision>2</cp:revision>
  <dcterms:created xsi:type="dcterms:W3CDTF">2020-08-28T04:40:00Z</dcterms:created>
  <dcterms:modified xsi:type="dcterms:W3CDTF">2020-08-28T04:42:00Z</dcterms:modified>
</cp:coreProperties>
</file>